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投标</w:t>
      </w:r>
      <w:r>
        <w:rPr>
          <w:rFonts w:hint="eastAsia" w:ascii="宋体" w:hAnsi="宋体" w:eastAsia="宋体" w:cs="宋体"/>
          <w:b/>
          <w:sz w:val="44"/>
          <w:szCs w:val="44"/>
        </w:rPr>
        <w:t>确认函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扬州泰州国际机场投资建设有限责任公司: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本单位将参加贵公司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于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日发布的_____________________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24"/>
        </w:rPr>
        <w:t>的投标，特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此</w:t>
      </w:r>
      <w:r>
        <w:rPr>
          <w:rFonts w:hint="eastAsia" w:ascii="宋体" w:hAnsi="宋体" w:eastAsia="宋体" w:cs="宋体"/>
          <w:sz w:val="24"/>
          <w:szCs w:val="24"/>
        </w:rPr>
        <w:t>函确认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left="4160" w:hanging="3120" w:hangingChars="13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>　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法定代表人或授权委托人签字：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　            </w:t>
      </w:r>
    </w:p>
    <w:p>
      <w:pPr>
        <w:ind w:firstLine="3600" w:firstLineChars="1500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>盖章：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　　　　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>　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none"/>
          <w:lang w:val="en-US" w:eastAsia="zh-CN"/>
        </w:rPr>
        <w:t xml:space="preserve">                              日期：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年   月   日</w:t>
      </w:r>
      <w:r>
        <w:rPr>
          <w:rFonts w:hint="eastAsia" w:ascii="宋体" w:hAnsi="宋体" w:eastAsia="宋体" w:cs="宋体"/>
          <w:sz w:val="24"/>
          <w:szCs w:val="24"/>
        </w:rPr>
        <w:t xml:space="preserve">　　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</w:p>
    <w:p>
      <w:pPr>
        <w:ind w:left="5963" w:hanging="3975" w:hangingChars="1650"/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投标人信息</w:t>
      </w:r>
      <w:r>
        <w:rPr>
          <w:rFonts w:hint="eastAsia" w:ascii="宋体" w:hAnsi="宋体" w:eastAsia="宋体" w:cs="宋体"/>
          <w:b/>
          <w:sz w:val="24"/>
          <w:szCs w:val="24"/>
        </w:rPr>
        <w:t>表</w:t>
      </w:r>
    </w:p>
    <w:tbl>
      <w:tblPr>
        <w:tblStyle w:val="2"/>
        <w:tblW w:w="8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2"/>
        <w:gridCol w:w="2192"/>
        <w:gridCol w:w="1858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单位地址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法定代表人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    编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单位电话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传真号码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邮    箱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</w:t>
            </w:r>
          </w:p>
        </w:tc>
        <w:tc>
          <w:tcPr>
            <w:tcW w:w="2192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</w:t>
            </w:r>
          </w:p>
        </w:tc>
        <w:tc>
          <w:tcPr>
            <w:tcW w:w="223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04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所投项目名称</w:t>
            </w:r>
          </w:p>
        </w:tc>
        <w:tc>
          <w:tcPr>
            <w:tcW w:w="628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投标人须知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请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投标人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如实填写以上信息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（“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*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为必填内容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招标人将以电话（短信息）或电子邮件的形式通知具体开标时间及地点，请注意查收并予以回复（不回复者视为自动放弃投标处理）。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3.投标确认函递交方式：（1）现场递交；（2）扫描件发送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至549696035@qq.com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邮箱；（3）邮政或顺丰邮寄（以快递签收日期为准）。</w:t>
      </w:r>
    </w:p>
    <w:p>
      <w:pPr>
        <w:numPr>
          <w:ilvl w:val="0"/>
          <w:numId w:val="0"/>
        </w:numPr>
        <w:ind w:right="0" w:firstLine="0"/>
        <w:jc w:val="left"/>
        <w:rPr>
          <w:rFonts w:hint="default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10CBF"/>
    <w:rsid w:val="11777E3F"/>
    <w:rsid w:val="36E97445"/>
    <w:rsid w:val="3F610CBF"/>
    <w:rsid w:val="5BCC4637"/>
    <w:rsid w:val="5C084E7C"/>
    <w:rsid w:val="62B76853"/>
    <w:rsid w:val="65913A56"/>
    <w:rsid w:val="70290C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2019-11-13T08:05:00Z</dcterms:created>
  <dc:creator>Mr.曹</dc:creator>
  <cp:lastModifiedBy>Windows</cp:lastModifiedBy>
  <dcterms:modified xsi:type="dcterms:W3CDTF">2020-03-12T13:21:17Z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